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9360"/>
      </w:tblGrid>
      <w:tr w:rsidR="00634CFE" w14:paraId="4896927D" w14:textId="77777777" w:rsidTr="00634CFE">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360"/>
            </w:tblGrid>
            <w:tr w:rsidR="00634CFE" w14:paraId="7029FAD0" w14:textId="77777777">
              <w:trPr>
                <w:jc w:val="center"/>
              </w:trPr>
              <w:tc>
                <w:tcPr>
                  <w:tcW w:w="0" w:type="auto"/>
                  <w:shd w:val="clear" w:color="auto" w:fill="FFFFFF"/>
                  <w:tcMar>
                    <w:top w:w="675" w:type="dxa"/>
                    <w:left w:w="0" w:type="dxa"/>
                    <w:bottom w:w="67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2"/>
                  </w:tblGrid>
                  <w:tr w:rsidR="00634CFE" w14:paraId="2E51E0BA"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2"/>
                        </w:tblGrid>
                        <w:tr w:rsidR="00634CFE" w14:paraId="5A91FBA4"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2"/>
                              </w:tblGrid>
                              <w:tr w:rsidR="00634CFE" w14:paraId="069850D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2"/>
                                    </w:tblGrid>
                                    <w:tr w:rsidR="00634CFE" w14:paraId="621ED6E8" w14:textId="77777777">
                                      <w:tc>
                                        <w:tcPr>
                                          <w:tcW w:w="0" w:type="auto"/>
                                          <w:tcMar>
                                            <w:top w:w="0" w:type="dxa"/>
                                            <w:left w:w="135" w:type="dxa"/>
                                            <w:bottom w:w="0" w:type="dxa"/>
                                            <w:right w:w="135" w:type="dxa"/>
                                          </w:tcMar>
                                          <w:hideMark/>
                                        </w:tcPr>
                                        <w:p w14:paraId="48222CD6" w14:textId="2E63998B" w:rsidR="00634CFE" w:rsidRDefault="00634CFE">
                                          <w:pPr>
                                            <w:jc w:val="center"/>
                                            <w:rPr>
                                              <w:rFonts w:eastAsia="Times New Roman"/>
                                            </w:rPr>
                                          </w:pPr>
                                          <w:r>
                                            <w:rPr>
                                              <w:rFonts w:eastAsia="Times New Roman"/>
                                              <w:noProof/>
                                            </w:rPr>
                                            <w:drawing>
                                              <wp:inline distT="0" distB="0" distL="0" distR="0" wp14:anchorId="29EEB810" wp14:editId="5C18618F">
                                                <wp:extent cx="5373370" cy="31610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3370" cy="3161030"/>
                                                        </a:xfrm>
                                                        <a:prstGeom prst="rect">
                                                          <a:avLst/>
                                                        </a:prstGeom>
                                                        <a:noFill/>
                                                        <a:ln>
                                                          <a:noFill/>
                                                        </a:ln>
                                                      </pic:spPr>
                                                    </pic:pic>
                                                  </a:graphicData>
                                                </a:graphic>
                                              </wp:inline>
                                            </w:drawing>
                                          </w:r>
                                        </w:p>
                                      </w:tc>
                                    </w:tr>
                                  </w:tbl>
                                  <w:p w14:paraId="5427669C" w14:textId="77777777" w:rsidR="00634CFE" w:rsidRDefault="00634CFE">
                                    <w:pPr>
                                      <w:rPr>
                                        <w:rFonts w:ascii="Times New Roman" w:eastAsia="Times New Roman" w:hAnsi="Times New Roman" w:cs="Times New Roman"/>
                                        <w:sz w:val="20"/>
                                        <w:szCs w:val="20"/>
                                      </w:rPr>
                                    </w:pPr>
                                  </w:p>
                                </w:tc>
                              </w:tr>
                            </w:tbl>
                            <w:p w14:paraId="1C61ACE9" w14:textId="77777777" w:rsidR="00634CFE" w:rsidRDefault="00634CFE">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634CFE" w14:paraId="2B1A879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2"/>
                                    </w:tblGrid>
                                    <w:tr w:rsidR="00634CFE" w14:paraId="3DF84CE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2"/>
                                          </w:tblGrid>
                                          <w:tr w:rsidR="00634CFE" w14:paraId="45DCC4AA" w14:textId="77777777">
                                            <w:tc>
                                              <w:tcPr>
                                                <w:tcW w:w="0" w:type="auto"/>
                                                <w:tcMar>
                                                  <w:top w:w="0" w:type="dxa"/>
                                                  <w:left w:w="270" w:type="dxa"/>
                                                  <w:bottom w:w="135" w:type="dxa"/>
                                                  <w:right w:w="270" w:type="dxa"/>
                                                </w:tcMar>
                                                <w:hideMark/>
                                              </w:tcPr>
                                              <w:p w14:paraId="6A331C97" w14:textId="77777777" w:rsidR="00634CFE" w:rsidRDefault="00634CFE">
                                                <w:pPr>
                                                  <w:pStyle w:val="Heading1"/>
                                                  <w:rPr>
                                                    <w:rFonts w:eastAsia="Times New Roman"/>
                                                  </w:rPr>
                                                </w:pPr>
                                                <w:r>
                                                  <w:rPr>
                                                    <w:rFonts w:ascii="Arial" w:eastAsia="Times New Roman" w:hAnsi="Arial" w:cs="Arial"/>
                                                    <w:sz w:val="30"/>
                                                    <w:szCs w:val="30"/>
                                                  </w:rPr>
                                                  <w:t>NSDA News Brief - January 4, 2021</w:t>
                                                </w:r>
                                              </w:p>
                                            </w:tc>
                                          </w:tr>
                                        </w:tbl>
                                        <w:p w14:paraId="4171989B" w14:textId="77777777" w:rsidR="00634CFE" w:rsidRDefault="00634CFE">
                                          <w:pPr>
                                            <w:rPr>
                                              <w:rFonts w:ascii="Times New Roman" w:eastAsia="Times New Roman" w:hAnsi="Times New Roman" w:cs="Times New Roman"/>
                                              <w:sz w:val="20"/>
                                              <w:szCs w:val="20"/>
                                            </w:rPr>
                                          </w:pPr>
                                        </w:p>
                                      </w:tc>
                                    </w:tr>
                                  </w:tbl>
                                  <w:p w14:paraId="79AADE2E" w14:textId="77777777" w:rsidR="00634CFE" w:rsidRDefault="00634CFE">
                                    <w:pPr>
                                      <w:rPr>
                                        <w:rFonts w:ascii="Times New Roman" w:eastAsia="Times New Roman" w:hAnsi="Times New Roman" w:cs="Times New Roman"/>
                                        <w:sz w:val="20"/>
                                        <w:szCs w:val="20"/>
                                      </w:rPr>
                                    </w:pPr>
                                  </w:p>
                                </w:tc>
                              </w:tr>
                            </w:tbl>
                            <w:p w14:paraId="33D18A72" w14:textId="77777777" w:rsidR="00634CFE" w:rsidRDefault="00634CFE">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634CFE" w14:paraId="2D0BBF20"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222222"/>
                                      </w:tblBorders>
                                      <w:tblCellMar>
                                        <w:left w:w="0" w:type="dxa"/>
                                        <w:right w:w="0" w:type="dxa"/>
                                      </w:tblCellMar>
                                      <w:tblLook w:val="04A0" w:firstRow="1" w:lastRow="0" w:firstColumn="1" w:lastColumn="0" w:noHBand="0" w:noVBand="1"/>
                                    </w:tblPr>
                                    <w:tblGrid>
                                      <w:gridCol w:w="8462"/>
                                    </w:tblGrid>
                                    <w:tr w:rsidR="00634CFE" w14:paraId="3E3F6324" w14:textId="77777777">
                                      <w:trPr>
                                        <w:hidden/>
                                      </w:trPr>
                                      <w:tc>
                                        <w:tcPr>
                                          <w:tcW w:w="0" w:type="auto"/>
                                          <w:tcBorders>
                                            <w:top w:val="single" w:sz="12" w:space="0" w:color="222222"/>
                                            <w:left w:val="nil"/>
                                            <w:bottom w:val="nil"/>
                                            <w:right w:val="nil"/>
                                          </w:tcBorders>
                                          <w:vAlign w:val="center"/>
                                          <w:hideMark/>
                                        </w:tcPr>
                                        <w:p w14:paraId="08B90D49" w14:textId="77777777" w:rsidR="00634CFE" w:rsidRDefault="00634CFE">
                                          <w:pPr>
                                            <w:rPr>
                                              <w:rFonts w:eastAsia="Times New Roman"/>
                                              <w:vanish/>
                                            </w:rPr>
                                          </w:pPr>
                                        </w:p>
                                      </w:tc>
                                    </w:tr>
                                  </w:tbl>
                                  <w:p w14:paraId="20CB29B5" w14:textId="77777777" w:rsidR="00634CFE" w:rsidRDefault="00634CFE">
                                    <w:pPr>
                                      <w:rPr>
                                        <w:rFonts w:ascii="Times New Roman" w:eastAsia="Times New Roman" w:hAnsi="Times New Roman" w:cs="Times New Roman"/>
                                        <w:sz w:val="20"/>
                                        <w:szCs w:val="20"/>
                                      </w:rPr>
                                    </w:pPr>
                                  </w:p>
                                </w:tc>
                              </w:tr>
                            </w:tbl>
                            <w:p w14:paraId="36AFF535" w14:textId="77777777" w:rsidR="00634CFE" w:rsidRDefault="00634CFE">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634CFE" w14:paraId="09548F0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2"/>
                                    </w:tblGrid>
                                    <w:tr w:rsidR="00634CFE" w14:paraId="1CCDD89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2"/>
                                          </w:tblGrid>
                                          <w:tr w:rsidR="00634CFE" w14:paraId="18C0FEEF" w14:textId="77777777">
                                            <w:tc>
                                              <w:tcPr>
                                                <w:tcW w:w="0" w:type="auto"/>
                                                <w:tcMar>
                                                  <w:top w:w="0" w:type="dxa"/>
                                                  <w:left w:w="270" w:type="dxa"/>
                                                  <w:bottom w:w="135" w:type="dxa"/>
                                                  <w:right w:w="270" w:type="dxa"/>
                                                </w:tcMar>
                                                <w:hideMark/>
                                              </w:tcPr>
                                              <w:p w14:paraId="175ED024" w14:textId="77777777" w:rsidR="00634CFE" w:rsidRDefault="00634CFE">
                                                <w:pPr>
                                                  <w:spacing w:line="360" w:lineRule="auto"/>
                                                  <w:rPr>
                                                    <w:rFonts w:ascii="Helvetica" w:eastAsia="Times New Roman" w:hAnsi="Helvetica"/>
                                                    <w:color w:val="757575"/>
                                                    <w:sz w:val="24"/>
                                                    <w:szCs w:val="24"/>
                                                  </w:rPr>
                                                </w:pPr>
                                                <w:r>
                                                  <w:rPr>
                                                    <w:rStyle w:val="Strong"/>
                                                    <w:rFonts w:ascii="Helvetica" w:eastAsia="Times New Roman" w:hAnsi="Helvetica"/>
                                                    <w:color w:val="757575"/>
                                                    <w:sz w:val="24"/>
                                                    <w:szCs w:val="24"/>
                                                  </w:rPr>
                                                  <w:t>Special Dispatch:</w:t>
                                                </w:r>
                                                <w:r>
                                                  <w:rPr>
                                                    <w:rFonts w:ascii="Helvetica" w:eastAsia="Times New Roman" w:hAnsi="Helvetica"/>
                                                    <w:color w:val="757575"/>
                                                    <w:sz w:val="24"/>
                                                    <w:szCs w:val="24"/>
                                                  </w:rPr>
                                                  <w:t xml:space="preserve"> NSDA Member Webinar on Monday, Jan. 11: NSDA Reply to the Provincial Dental Board of NS Dental Act Discussion Paper</w:t>
                                                </w:r>
                                                <w:r>
                                                  <w:rPr>
                                                    <w:rFonts w:ascii="Helvetica" w:eastAsia="Times New Roman" w:hAnsi="Helvetica"/>
                                                    <w:color w:val="757575"/>
                                                    <w:sz w:val="24"/>
                                                    <w:szCs w:val="24"/>
                                                  </w:rPr>
                                                  <w:br/>
                                                  <w:t> </w:t>
                                                </w:r>
                                                <w:r>
                                                  <w:rPr>
                                                    <w:rFonts w:ascii="Helvetica" w:eastAsia="Times New Roman" w:hAnsi="Helvetica"/>
                                                    <w:color w:val="757575"/>
                                                    <w:sz w:val="24"/>
                                                    <w:szCs w:val="24"/>
                                                  </w:rPr>
                                                  <w:br/>
                                                </w:r>
                                                <w:r>
                                                  <w:rPr>
                                                    <w:rStyle w:val="Strong"/>
                                                    <w:rFonts w:ascii="Helvetica" w:eastAsia="Times New Roman" w:hAnsi="Helvetica"/>
                                                    <w:color w:val="757575"/>
                                                    <w:sz w:val="24"/>
                                                    <w:szCs w:val="24"/>
                                                  </w:rPr>
                                                  <w:t>Member Webinar – NSDA Reply to the Provincial Dental Board of NS Dental Act Discussion Paper</w:t>
                                                </w:r>
                                                <w:r>
                                                  <w:rPr>
                                                    <w:rFonts w:ascii="Helvetica" w:eastAsia="Times New Roman" w:hAnsi="Helvetica"/>
                                                    <w:color w:val="757575"/>
                                                    <w:sz w:val="24"/>
                                                    <w:szCs w:val="24"/>
                                                  </w:rPr>
                                                  <w:br/>
                                                  <w:t xml:space="preserve">NSDA members are invited to register for a webinar with NSDA executive, staff and legal counsel on the association’s reply to proposed </w:t>
                                                </w:r>
                                                <w:r>
                                                  <w:rPr>
                                                    <w:rStyle w:val="Emphasis"/>
                                                    <w:rFonts w:ascii="Helvetica" w:eastAsia="Times New Roman" w:hAnsi="Helvetica"/>
                                                    <w:color w:val="757575"/>
                                                    <w:sz w:val="24"/>
                                                    <w:szCs w:val="24"/>
                                                  </w:rPr>
                                                  <w:t>Dental Act</w:t>
                                                </w:r>
                                                <w:r>
                                                  <w:rPr>
                                                    <w:rFonts w:ascii="Helvetica" w:eastAsia="Times New Roman" w:hAnsi="Helvetica"/>
                                                    <w:color w:val="757575"/>
                                                    <w:sz w:val="24"/>
                                                    <w:szCs w:val="24"/>
                                                  </w:rPr>
                                                  <w:t xml:space="preserve"> changes. The changes to the </w:t>
                                                </w:r>
                                                <w:r>
                                                  <w:rPr>
                                                    <w:rStyle w:val="Emphasis"/>
                                                    <w:rFonts w:ascii="Helvetica" w:eastAsia="Times New Roman" w:hAnsi="Helvetica"/>
                                                    <w:color w:val="757575"/>
                                                    <w:sz w:val="24"/>
                                                    <w:szCs w:val="24"/>
                                                  </w:rPr>
                                                  <w:t>Dental Act</w:t>
                                                </w:r>
                                                <w:r>
                                                  <w:rPr>
                                                    <w:rFonts w:ascii="Helvetica" w:eastAsia="Times New Roman" w:hAnsi="Helvetica"/>
                                                    <w:color w:val="757575"/>
                                                    <w:sz w:val="24"/>
                                                    <w:szCs w:val="24"/>
                                                  </w:rPr>
                                                  <w:t xml:space="preserve"> are contained in a discussion paper released by the Provincial Dental Board of NS last autumn.</w:t>
                                                </w:r>
                                                <w:r>
                                                  <w:rPr>
                                                    <w:rFonts w:ascii="Helvetica" w:eastAsia="Times New Roman" w:hAnsi="Helvetica"/>
                                                    <w:color w:val="757575"/>
                                                    <w:sz w:val="24"/>
                                                    <w:szCs w:val="24"/>
                                                  </w:rPr>
                                                  <w:br/>
                                                </w:r>
                                                <w:r>
                                                  <w:rPr>
                                                    <w:rFonts w:ascii="Helvetica" w:eastAsia="Times New Roman" w:hAnsi="Helvetica"/>
                                                    <w:color w:val="757575"/>
                                                    <w:sz w:val="24"/>
                                                    <w:szCs w:val="24"/>
                                                  </w:rPr>
                                                  <w:br/>
                                                </w:r>
                                                <w:r>
                                                  <w:rPr>
                                                    <w:rStyle w:val="Strong"/>
                                                    <w:rFonts w:ascii="Helvetica" w:eastAsia="Times New Roman" w:hAnsi="Helvetica"/>
                                                    <w:color w:val="757575"/>
                                                    <w:sz w:val="24"/>
                                                    <w:szCs w:val="24"/>
                                                  </w:rPr>
                                                  <w:t xml:space="preserve">Date: </w:t>
                                                </w:r>
                                                <w:r>
                                                  <w:rPr>
                                                    <w:rFonts w:ascii="Helvetica" w:eastAsia="Times New Roman" w:hAnsi="Helvetica"/>
                                                    <w:color w:val="757575"/>
                                                    <w:sz w:val="24"/>
                                                    <w:szCs w:val="24"/>
                                                  </w:rPr>
                                                  <w:t>Monday, January 11, 2021</w:t>
                                                </w:r>
                                                <w:r>
                                                  <w:rPr>
                                                    <w:rFonts w:ascii="Helvetica" w:eastAsia="Times New Roman" w:hAnsi="Helvetica"/>
                                                    <w:color w:val="757575"/>
                                                    <w:sz w:val="24"/>
                                                    <w:szCs w:val="24"/>
                                                  </w:rPr>
                                                  <w:br/>
                                                </w:r>
                                                <w:r>
                                                  <w:rPr>
                                                    <w:rStyle w:val="Strong"/>
                                                    <w:rFonts w:ascii="Helvetica" w:eastAsia="Times New Roman" w:hAnsi="Helvetica"/>
                                                    <w:color w:val="757575"/>
                                                    <w:sz w:val="24"/>
                                                    <w:szCs w:val="24"/>
                                                  </w:rPr>
                                                  <w:lastRenderedPageBreak/>
                                                  <w:t xml:space="preserve">Time: </w:t>
                                                </w:r>
                                                <w:r>
                                                  <w:rPr>
                                                    <w:rFonts w:ascii="Helvetica" w:eastAsia="Times New Roman" w:hAnsi="Helvetica"/>
                                                    <w:color w:val="757575"/>
                                                    <w:sz w:val="24"/>
                                                    <w:szCs w:val="24"/>
                                                  </w:rPr>
                                                  <w:t>8 p.m.</w:t>
                                                </w:r>
                                                <w:r>
                                                  <w:rPr>
                                                    <w:rFonts w:ascii="Helvetica" w:eastAsia="Times New Roman" w:hAnsi="Helvetica"/>
                                                    <w:color w:val="757575"/>
                                                    <w:sz w:val="24"/>
                                                    <w:szCs w:val="24"/>
                                                  </w:rPr>
                                                  <w:br/>
                                                </w:r>
                                                <w:r>
                                                  <w:rPr>
                                                    <w:rFonts w:ascii="Helvetica" w:eastAsia="Times New Roman" w:hAnsi="Helvetica"/>
                                                    <w:color w:val="757575"/>
                                                    <w:sz w:val="24"/>
                                                    <w:szCs w:val="24"/>
                                                  </w:rPr>
                                                  <w:br/>
                                                </w:r>
                                                <w:r>
                                                  <w:rPr>
                                                    <w:rStyle w:val="Strong"/>
                                                    <w:rFonts w:ascii="Helvetica" w:eastAsia="Times New Roman" w:hAnsi="Helvetica"/>
                                                    <w:color w:val="757575"/>
                                                    <w:sz w:val="24"/>
                                                    <w:szCs w:val="24"/>
                                                  </w:rPr>
                                                  <w:t xml:space="preserve">Link to register for webinar: </w:t>
                                                </w:r>
                                                <w:hyperlink r:id="rId6" w:history="1">
                                                  <w:r>
                                                    <w:rPr>
                                                      <w:rStyle w:val="Hyperlink"/>
                                                      <w:rFonts w:ascii="Helvetica" w:eastAsia="Times New Roman" w:hAnsi="Helvetica"/>
                                                      <w:color w:val="007C89"/>
                                                      <w:sz w:val="24"/>
                                                      <w:szCs w:val="24"/>
                                                    </w:rPr>
                                                    <w:t>https://us02web.zoom.us/webinar/register/WN_0CURpt_ARHm9TikKeu9Xlg</w:t>
                                                  </w:r>
                                                </w:hyperlink>
                                                <w:r>
                                                  <w:rPr>
                                                    <w:rFonts w:ascii="Helvetica" w:eastAsia="Times New Roman" w:hAnsi="Helvetica"/>
                                                    <w:color w:val="757575"/>
                                                    <w:sz w:val="24"/>
                                                    <w:szCs w:val="24"/>
                                                  </w:rPr>
                                                  <w:br/>
                                                </w:r>
                                                <w:r>
                                                  <w:rPr>
                                                    <w:rFonts w:ascii="Helvetica" w:eastAsia="Times New Roman" w:hAnsi="Helvetica"/>
                                                    <w:color w:val="757575"/>
                                                    <w:sz w:val="24"/>
                                                    <w:szCs w:val="24"/>
                                                  </w:rPr>
                                                  <w:br/>
                                                </w:r>
                                                <w:r>
                                                  <w:rPr>
                                                    <w:rStyle w:val="Emphasis"/>
                                                    <w:rFonts w:ascii="Helvetica" w:eastAsia="Times New Roman" w:hAnsi="Helvetica"/>
                                                    <w:b/>
                                                    <w:bCs/>
                                                    <w:color w:val="757575"/>
                                                    <w:sz w:val="24"/>
                                                    <w:szCs w:val="24"/>
                                                  </w:rPr>
                                                  <w:t>Note: This webinar is for members only and registration is required. A confirmation email with the meeting link will be sent to you upon registration.</w:t>
                                                </w:r>
                                                <w:r>
                                                  <w:rPr>
                                                    <w:rFonts w:ascii="Helvetica" w:eastAsia="Times New Roman" w:hAnsi="Helvetica"/>
                                                    <w:color w:val="757575"/>
                                                    <w:sz w:val="24"/>
                                                    <w:szCs w:val="24"/>
                                                  </w:rPr>
                                                  <w:br/>
                                                  <w:t> </w:t>
                                                </w:r>
                                                <w:r>
                                                  <w:rPr>
                                                    <w:rFonts w:ascii="Helvetica" w:eastAsia="Times New Roman" w:hAnsi="Helvetica"/>
                                                    <w:color w:val="757575"/>
                                                    <w:sz w:val="24"/>
                                                    <w:szCs w:val="24"/>
                                                  </w:rPr>
                                                  <w:br/>
                                                </w:r>
                                                <w:r>
                                                  <w:rPr>
                                                    <w:rStyle w:val="Strong"/>
                                                    <w:rFonts w:ascii="Helvetica" w:eastAsia="Times New Roman" w:hAnsi="Helvetica"/>
                                                    <w:color w:val="757575"/>
                                                    <w:sz w:val="24"/>
                                                    <w:szCs w:val="24"/>
                                                    <w:u w:val="single"/>
                                                  </w:rPr>
                                                  <w:t xml:space="preserve">NSDA draft reply to Provincial Dental Board of Nova Scotia’s discussion paper </w:t>
                                                </w:r>
                                                <w:r>
                                                  <w:rPr>
                                                    <w:rFonts w:ascii="Helvetica" w:eastAsia="Times New Roman" w:hAnsi="Helvetica"/>
                                                    <w:color w:val="757575"/>
                                                    <w:sz w:val="24"/>
                                                    <w:szCs w:val="24"/>
                                                  </w:rPr>
                                                  <w:br/>
                                                  <w:t xml:space="preserve">To read the </w:t>
                                                </w:r>
                                                <w:r>
                                                  <w:rPr>
                                                    <w:rFonts w:ascii="Helvetica" w:eastAsia="Times New Roman" w:hAnsi="Helvetica"/>
                                                    <w:color w:val="757575"/>
                                                    <w:sz w:val="24"/>
                                                    <w:szCs w:val="24"/>
                                                    <w:u w:val="single"/>
                                                  </w:rPr>
                                                  <w:t>NSDA’s draft reply</w:t>
                                                </w:r>
                                                <w:r>
                                                  <w:rPr>
                                                    <w:rFonts w:ascii="Helvetica" w:eastAsia="Times New Roman" w:hAnsi="Helvetica"/>
                                                    <w:color w:val="757575"/>
                                                    <w:sz w:val="24"/>
                                                    <w:szCs w:val="24"/>
                                                  </w:rPr>
                                                  <w:t xml:space="preserve"> to the Provincial Dental Board’s discussion paper: </w:t>
                                                </w:r>
                                              </w:p>
                                              <w:p w14:paraId="2B63BF69" w14:textId="77777777" w:rsidR="00634CFE" w:rsidRDefault="00634CFE" w:rsidP="0052637B">
                                                <w:pPr>
                                                  <w:numPr>
                                                    <w:ilvl w:val="0"/>
                                                    <w:numId w:val="1"/>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 xml:space="preserve">Go to </w:t>
                                                </w:r>
                                                <w:hyperlink r:id="rId7" w:history="1">
                                                  <w:r>
                                                    <w:rPr>
                                                      <w:rStyle w:val="Hyperlink"/>
                                                      <w:rFonts w:ascii="Helvetica" w:eastAsia="Times New Roman" w:hAnsi="Helvetica"/>
                                                      <w:color w:val="007C89"/>
                                                      <w:sz w:val="24"/>
                                                      <w:szCs w:val="24"/>
                                                    </w:rPr>
                                                    <w:t>www.nsdental.org</w:t>
                                                  </w:r>
                                                </w:hyperlink>
                                              </w:p>
                                              <w:p w14:paraId="2CB2D9D1" w14:textId="77777777" w:rsidR="00634CFE" w:rsidRDefault="00634CFE" w:rsidP="0052637B">
                                                <w:pPr>
                                                  <w:numPr>
                                                    <w:ilvl w:val="0"/>
                                                    <w:numId w:val="1"/>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Click “Member Login” (or dark blue button) at the top of the page. This will take you to a login screen.</w:t>
                                                </w:r>
                                              </w:p>
                                              <w:p w14:paraId="645AE304" w14:textId="77777777" w:rsidR="00634CFE" w:rsidRDefault="00634CFE" w:rsidP="0052637B">
                                                <w:pPr>
                                                  <w:numPr>
                                                    <w:ilvl w:val="0"/>
                                                    <w:numId w:val="1"/>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Enter your regular username and password.</w:t>
                                                </w:r>
                                              </w:p>
                                              <w:p w14:paraId="0DC40439" w14:textId="77777777" w:rsidR="00634CFE" w:rsidRDefault="00634CFE" w:rsidP="0052637B">
                                                <w:pPr>
                                                  <w:numPr>
                                                    <w:ilvl w:val="0"/>
                                                    <w:numId w:val="1"/>
                                                  </w:numPr>
                                                  <w:spacing w:before="100" w:beforeAutospacing="1" w:after="100" w:afterAutospacing="1" w:line="360" w:lineRule="auto"/>
                                                  <w:rPr>
                                                    <w:rFonts w:ascii="Helvetica" w:eastAsia="Times New Roman" w:hAnsi="Helvetica"/>
                                                    <w:color w:val="757575"/>
                                                    <w:sz w:val="24"/>
                                                    <w:szCs w:val="24"/>
                                                  </w:rPr>
                                                </w:pPr>
                                                <w:r>
                                                  <w:rPr>
                                                    <w:rFonts w:ascii="Helvetica" w:eastAsia="Times New Roman" w:hAnsi="Helvetica"/>
                                                    <w:color w:val="757575"/>
                                                    <w:sz w:val="24"/>
                                                    <w:szCs w:val="24"/>
                                                  </w:rPr>
                                                  <w:t>Once logged in, click the link “Draft NSDA Reply to PDBNS” at the top of the My Account page under the heading “Welcome.”</w:t>
                                                </w:r>
                                              </w:p>
                                              <w:p w14:paraId="33E2A42C" w14:textId="77777777" w:rsidR="00634CFE" w:rsidRDefault="00634CFE">
                                                <w:pPr>
                                                  <w:spacing w:line="360" w:lineRule="auto"/>
                                                  <w:rPr>
                                                    <w:rFonts w:ascii="Helvetica" w:eastAsia="Times New Roman" w:hAnsi="Helvetica"/>
                                                    <w:color w:val="757575"/>
                                                    <w:sz w:val="24"/>
                                                    <w:szCs w:val="24"/>
                                                  </w:rPr>
                                                </w:pPr>
                                                <w:r>
                                                  <w:rPr>
                                                    <w:rFonts w:ascii="Helvetica" w:eastAsia="Times New Roman" w:hAnsi="Helvetica"/>
                                                    <w:color w:val="757575"/>
                                                    <w:sz w:val="24"/>
                                                    <w:szCs w:val="24"/>
                                                  </w:rPr>
                                                  <w:t> </w:t>
                                                </w:r>
                                                <w:r>
                                                  <w:rPr>
                                                    <w:rFonts w:ascii="Helvetica" w:eastAsia="Times New Roman" w:hAnsi="Helvetica"/>
                                                    <w:color w:val="757575"/>
                                                    <w:sz w:val="24"/>
                                                    <w:szCs w:val="24"/>
                                                  </w:rPr>
                                                  <w:br/>
                                                </w:r>
                                                <w:r>
                                                  <w:rPr>
                                                    <w:rStyle w:val="Strong"/>
                                                    <w:rFonts w:ascii="Helvetica" w:eastAsia="Times New Roman" w:hAnsi="Helvetica"/>
                                                    <w:color w:val="757575"/>
                                                    <w:sz w:val="24"/>
                                                    <w:szCs w:val="24"/>
                                                    <w:u w:val="single"/>
                                                  </w:rPr>
                                                  <w:t>Background</w:t>
                                                </w:r>
                                                <w:r>
                                                  <w:rPr>
                                                    <w:rFonts w:ascii="Helvetica" w:eastAsia="Times New Roman" w:hAnsi="Helvetica"/>
                                                    <w:color w:val="757575"/>
                                                    <w:sz w:val="24"/>
                                                    <w:szCs w:val="24"/>
                                                  </w:rPr>
                                                  <w:br/>
                                                  <w:t xml:space="preserve">As many members are already aware, the provincial government and the Provincial Dental Board of Nova Scotia are planning legislative changes that will impact the profession. In the autumn, the dental board released a discussion paper outlining broad areas of change and reached out for feedback and input. The discussion paper is available on the PDBNS website at: </w:t>
                                                </w:r>
                                                <w:hyperlink r:id="rId8" w:history="1">
                                                  <w:r>
                                                    <w:rPr>
                                                      <w:rStyle w:val="Hyperlink"/>
                                                      <w:rFonts w:ascii="Helvetica" w:eastAsia="Times New Roman" w:hAnsi="Helvetica"/>
                                                      <w:color w:val="007C89"/>
                                                      <w:sz w:val="24"/>
                                                      <w:szCs w:val="24"/>
                                                    </w:rPr>
                                                    <w:t>http://pdbns.ca/new-dental-act</w:t>
                                                  </w:r>
                                                </w:hyperlink>
                                                <w:r>
                                                  <w:rPr>
                                                    <w:rFonts w:ascii="Helvetica" w:eastAsia="Times New Roman" w:hAnsi="Helvetica"/>
                                                    <w:color w:val="757575"/>
                                                    <w:sz w:val="24"/>
                                                    <w:szCs w:val="24"/>
                                                  </w:rPr>
                                                  <w:br/>
                                                </w:r>
                                                <w:r>
                                                  <w:rPr>
                                                    <w:rFonts w:ascii="Helvetica" w:eastAsia="Times New Roman" w:hAnsi="Helvetica"/>
                                                    <w:color w:val="757575"/>
                                                    <w:sz w:val="24"/>
                                                    <w:szCs w:val="24"/>
                                                  </w:rPr>
                                                  <w:br/>
                                                  <w:t>The NSDA has convened a Dental Legislation Working Group whose role has been to work with staff and legal counsel on a draft feedback reply to the dental board’s discussion paper.</w:t>
                                                </w:r>
                                                <w:r>
                                                  <w:rPr>
                                                    <w:rFonts w:ascii="Helvetica" w:eastAsia="Times New Roman" w:hAnsi="Helvetica"/>
                                                    <w:color w:val="757575"/>
                                                    <w:sz w:val="24"/>
                                                    <w:szCs w:val="24"/>
                                                  </w:rPr>
                                                  <w:br/>
                                                </w:r>
                                                <w:r>
                                                  <w:rPr>
                                                    <w:rFonts w:ascii="Helvetica" w:eastAsia="Times New Roman" w:hAnsi="Helvetica"/>
                                                    <w:color w:val="757575"/>
                                                    <w:sz w:val="24"/>
                                                    <w:szCs w:val="24"/>
                                                  </w:rPr>
                                                  <w:br/>
                                                  <w:t>On Monday, January 11, 2021 at 8 p.m., the NSDA will host a digital member information and feedback session on the draft reply to the board’s paper.</w:t>
                                                </w:r>
                                                <w:r>
                                                  <w:rPr>
                                                    <w:rFonts w:ascii="Helvetica" w:eastAsia="Times New Roman" w:hAnsi="Helvetica"/>
                                                    <w:color w:val="757575"/>
                                                    <w:sz w:val="24"/>
                                                    <w:szCs w:val="24"/>
                                                  </w:rPr>
                                                  <w:br/>
                                                  <w:t> </w:t>
                                                </w:r>
                                                <w:r>
                                                  <w:rPr>
                                                    <w:rFonts w:ascii="Helvetica" w:eastAsia="Times New Roman" w:hAnsi="Helvetica"/>
                                                    <w:color w:val="757575"/>
                                                    <w:sz w:val="24"/>
                                                    <w:szCs w:val="24"/>
                                                  </w:rPr>
                                                  <w:br/>
                                                </w:r>
                                                <w:r>
                                                  <w:rPr>
                                                    <w:rFonts w:ascii="Helvetica" w:eastAsia="Times New Roman" w:hAnsi="Helvetica"/>
                                                    <w:color w:val="757575"/>
                                                    <w:sz w:val="24"/>
                                                    <w:szCs w:val="24"/>
                                                  </w:rPr>
                                                  <w:br/>
                                                </w:r>
                                                <w:r>
                                                  <w:rPr>
                                                    <w:rFonts w:ascii="Helvetica" w:eastAsia="Times New Roman" w:hAnsi="Helvetica"/>
                                                    <w:color w:val="757575"/>
                                                    <w:sz w:val="24"/>
                                                    <w:szCs w:val="24"/>
                                                  </w:rPr>
                                                  <w:br/>
                                                  <w:t xml:space="preserve">  </w:t>
                                                </w:r>
                                              </w:p>
                                            </w:tc>
                                          </w:tr>
                                        </w:tbl>
                                        <w:p w14:paraId="3F00CD39" w14:textId="77777777" w:rsidR="00634CFE" w:rsidRDefault="00634CFE">
                                          <w:pPr>
                                            <w:rPr>
                                              <w:rFonts w:ascii="Times New Roman" w:eastAsia="Times New Roman" w:hAnsi="Times New Roman" w:cs="Times New Roman"/>
                                              <w:sz w:val="20"/>
                                              <w:szCs w:val="20"/>
                                            </w:rPr>
                                          </w:pPr>
                                        </w:p>
                                      </w:tc>
                                    </w:tr>
                                  </w:tbl>
                                  <w:p w14:paraId="1FFB5E12" w14:textId="77777777" w:rsidR="00634CFE" w:rsidRDefault="00634CFE">
                                    <w:pPr>
                                      <w:rPr>
                                        <w:rFonts w:ascii="Times New Roman" w:eastAsia="Times New Roman" w:hAnsi="Times New Roman" w:cs="Times New Roman"/>
                                        <w:sz w:val="20"/>
                                        <w:szCs w:val="20"/>
                                      </w:rPr>
                                    </w:pPr>
                                  </w:p>
                                </w:tc>
                              </w:tr>
                            </w:tbl>
                            <w:p w14:paraId="0BFF41F5" w14:textId="77777777" w:rsidR="00634CFE" w:rsidRDefault="00634CFE">
                              <w:pPr>
                                <w:rPr>
                                  <w:rFonts w:ascii="Times New Roman" w:eastAsia="Times New Roman" w:hAnsi="Times New Roman" w:cs="Times New Roman"/>
                                  <w:sz w:val="20"/>
                                  <w:szCs w:val="20"/>
                                </w:rPr>
                              </w:pPr>
                            </w:p>
                          </w:tc>
                        </w:tr>
                      </w:tbl>
                      <w:p w14:paraId="2D6F9FCA" w14:textId="77777777" w:rsidR="00634CFE" w:rsidRDefault="00634CFE">
                        <w:pPr>
                          <w:jc w:val="center"/>
                          <w:rPr>
                            <w:rFonts w:ascii="Times New Roman" w:eastAsia="Times New Roman" w:hAnsi="Times New Roman" w:cs="Times New Roman"/>
                            <w:sz w:val="20"/>
                            <w:szCs w:val="20"/>
                          </w:rPr>
                        </w:pPr>
                      </w:p>
                    </w:tc>
                  </w:tr>
                </w:tbl>
                <w:p w14:paraId="1626F8F8" w14:textId="77777777" w:rsidR="00634CFE" w:rsidRDefault="00634CFE">
                  <w:pPr>
                    <w:jc w:val="center"/>
                    <w:rPr>
                      <w:rFonts w:ascii="Times New Roman" w:eastAsia="Times New Roman" w:hAnsi="Times New Roman" w:cs="Times New Roman"/>
                      <w:sz w:val="20"/>
                      <w:szCs w:val="20"/>
                    </w:rPr>
                  </w:pPr>
                </w:p>
              </w:tc>
            </w:tr>
            <w:tr w:rsidR="00634CFE" w14:paraId="5F13330E" w14:textId="77777777">
              <w:trPr>
                <w:jc w:val="center"/>
              </w:trPr>
              <w:tc>
                <w:tcPr>
                  <w:tcW w:w="0" w:type="auto"/>
                  <w:shd w:val="clear" w:color="auto" w:fill="FFFFFF"/>
                  <w:tcMar>
                    <w:top w:w="540" w:type="dxa"/>
                    <w:left w:w="0" w:type="dxa"/>
                    <w:bottom w:w="67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34CFE" w14:paraId="1A168B4C"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634CFE" w14:paraId="4BFC0E30"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634CFE" w14:paraId="0F9E6CBA" w14:textId="77777777">
                                <w:tc>
                                  <w:tcPr>
                                    <w:tcW w:w="0" w:type="auto"/>
                                    <w:tcMar>
                                      <w:top w:w="405"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634CFE" w14:paraId="1A421ADB" w14:textId="77777777">
                                      <w:tc>
                                        <w:tcPr>
                                          <w:tcW w:w="0" w:type="auto"/>
                                          <w:vAlign w:val="center"/>
                                          <w:hideMark/>
                                        </w:tcPr>
                                        <w:p w14:paraId="1587EAA9" w14:textId="77777777" w:rsidR="00634CFE" w:rsidRDefault="00634CFE">
                                          <w:pPr>
                                            <w:rPr>
                                              <w:rFonts w:ascii="Times New Roman" w:eastAsia="Times New Roman" w:hAnsi="Times New Roman" w:cs="Times New Roman"/>
                                              <w:sz w:val="20"/>
                                              <w:szCs w:val="20"/>
                                            </w:rPr>
                                          </w:pPr>
                                        </w:p>
                                      </w:tc>
                                    </w:tr>
                                  </w:tbl>
                                  <w:p w14:paraId="750D05A4" w14:textId="77777777" w:rsidR="00634CFE" w:rsidRDefault="00634CFE">
                                    <w:pPr>
                                      <w:rPr>
                                        <w:rFonts w:ascii="Times New Roman" w:eastAsia="Times New Roman" w:hAnsi="Times New Roman" w:cs="Times New Roman"/>
                                        <w:sz w:val="20"/>
                                        <w:szCs w:val="20"/>
                                      </w:rPr>
                                    </w:pPr>
                                  </w:p>
                                </w:tc>
                              </w:tr>
                            </w:tbl>
                            <w:p w14:paraId="4BBDD0B2" w14:textId="77777777" w:rsidR="00634CFE" w:rsidRDefault="00634CFE">
                              <w:pPr>
                                <w:rPr>
                                  <w:rFonts w:ascii="Times New Roman" w:eastAsia="Times New Roman" w:hAnsi="Times New Roman" w:cs="Times New Roman"/>
                                  <w:sz w:val="20"/>
                                  <w:szCs w:val="20"/>
                                </w:rPr>
                              </w:pPr>
                            </w:p>
                          </w:tc>
                        </w:tr>
                      </w:tbl>
                      <w:p w14:paraId="1FB912E5" w14:textId="77777777" w:rsidR="00634CFE" w:rsidRDefault="00634CFE">
                        <w:pPr>
                          <w:jc w:val="center"/>
                          <w:rPr>
                            <w:rFonts w:ascii="Times New Roman" w:eastAsia="Times New Roman" w:hAnsi="Times New Roman" w:cs="Times New Roman"/>
                            <w:sz w:val="20"/>
                            <w:szCs w:val="20"/>
                          </w:rPr>
                        </w:pPr>
                      </w:p>
                    </w:tc>
                  </w:tr>
                </w:tbl>
                <w:p w14:paraId="6DEAAD9C" w14:textId="77777777" w:rsidR="00634CFE" w:rsidRDefault="00634CFE">
                  <w:pPr>
                    <w:jc w:val="center"/>
                    <w:rPr>
                      <w:rFonts w:ascii="Times New Roman" w:eastAsia="Times New Roman" w:hAnsi="Times New Roman" w:cs="Times New Roman"/>
                      <w:sz w:val="20"/>
                      <w:szCs w:val="20"/>
                    </w:rPr>
                  </w:pPr>
                </w:p>
              </w:tc>
            </w:tr>
            <w:tr w:rsidR="00634CFE" w14:paraId="636146EF" w14:textId="77777777">
              <w:trPr>
                <w:jc w:val="center"/>
              </w:trPr>
              <w:tc>
                <w:tcPr>
                  <w:tcW w:w="0" w:type="auto"/>
                  <w:shd w:val="clear" w:color="auto" w:fill="333333"/>
                  <w:tcMar>
                    <w:top w:w="675" w:type="dxa"/>
                    <w:left w:w="0" w:type="dxa"/>
                    <w:bottom w:w="94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34CFE" w14:paraId="70C7CF2E"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634CFE" w14:paraId="035A8B99"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634CFE" w14:paraId="3BBC95F2"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634CFE" w14:paraId="70C0681F"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634CFE" w14:paraId="4651D467"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634CFE" w14:paraId="5D880D68"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634CFE" w14:paraId="2BEA778D"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34CFE" w14:paraId="6B52017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34CFE" w14:paraId="4C28DFB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34CFE" w14:paraId="08BFB9B4" w14:textId="77777777">
                                                                          <w:tc>
                                                                            <w:tcPr>
                                                                              <w:tcW w:w="360" w:type="dxa"/>
                                                                              <w:vAlign w:val="center"/>
                                                                              <w:hideMark/>
                                                                            </w:tcPr>
                                                                            <w:p w14:paraId="7E9A83D0" w14:textId="5EFD365F" w:rsidR="00634CFE" w:rsidRDefault="00634CFE">
                                                                              <w:pPr>
                                                                                <w:jc w:val="center"/>
                                                                                <w:rPr>
                                                                                  <w:rFonts w:eastAsia="Times New Roman"/>
                                                                                </w:rPr>
                                                                              </w:pPr>
                                                                              <w:r>
                                                                                <w:rPr>
                                                                                  <w:rFonts w:eastAsia="Times New Roman"/>
                                                                                  <w:noProof/>
                                                                                  <w:color w:val="0000FF"/>
                                                                                </w:rPr>
                                                                                <w:drawing>
                                                                                  <wp:inline distT="0" distB="0" distL="0" distR="0" wp14:anchorId="46180AB0" wp14:editId="0C777CD9">
                                                                                    <wp:extent cx="226060" cy="226060"/>
                                                                                    <wp:effectExtent l="0" t="0" r="2540" b="2540"/>
                                                                                    <wp:docPr id="6" name="Picture 6">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r>
                                                                      </w:tbl>
                                                                      <w:p w14:paraId="3E43DAAC" w14:textId="77777777" w:rsidR="00634CFE" w:rsidRDefault="00634CFE">
                                                                        <w:pPr>
                                                                          <w:rPr>
                                                                            <w:rFonts w:ascii="Times New Roman" w:eastAsia="Times New Roman" w:hAnsi="Times New Roman" w:cs="Times New Roman"/>
                                                                            <w:sz w:val="20"/>
                                                                            <w:szCs w:val="20"/>
                                                                          </w:rPr>
                                                                        </w:pPr>
                                                                      </w:p>
                                                                    </w:tc>
                                                                  </w:tr>
                                                                </w:tbl>
                                                                <w:p w14:paraId="571C14AC" w14:textId="77777777" w:rsidR="00634CFE" w:rsidRDefault="00634CFE">
                                                                  <w:pPr>
                                                                    <w:rPr>
                                                                      <w:rFonts w:ascii="Times New Roman" w:eastAsia="Times New Roman" w:hAnsi="Times New Roman" w:cs="Times New Roman"/>
                                                                      <w:sz w:val="20"/>
                                                                      <w:szCs w:val="20"/>
                                                                    </w:rPr>
                                                                  </w:pPr>
                                                                </w:p>
                                                              </w:tc>
                                                            </w:tr>
                                                          </w:tbl>
                                                          <w:p w14:paraId="440F4384" w14:textId="77777777" w:rsidR="00634CFE" w:rsidRDefault="00634CFE">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34CFE" w14:paraId="3A8EC75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34CFE" w14:paraId="25F344A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34CFE" w14:paraId="008947F9" w14:textId="77777777">
                                                                          <w:tc>
                                                                            <w:tcPr>
                                                                              <w:tcW w:w="360" w:type="dxa"/>
                                                                              <w:vAlign w:val="center"/>
                                                                              <w:hideMark/>
                                                                            </w:tcPr>
                                                                            <w:p w14:paraId="189E0096" w14:textId="2AC386C4" w:rsidR="00634CFE" w:rsidRDefault="00634CFE">
                                                                              <w:pPr>
                                                                                <w:jc w:val="center"/>
                                                                                <w:rPr>
                                                                                  <w:rFonts w:eastAsia="Times New Roman"/>
                                                                                </w:rPr>
                                                                              </w:pPr>
                                                                              <w:r>
                                                                                <w:rPr>
                                                                                  <w:rFonts w:eastAsia="Times New Roman"/>
                                                                                  <w:noProof/>
                                                                                  <w:color w:val="0000FF"/>
                                                                                </w:rPr>
                                                                                <w:drawing>
                                                                                  <wp:inline distT="0" distB="0" distL="0" distR="0" wp14:anchorId="235EE9B7" wp14:editId="1A5ADC56">
                                                                                    <wp:extent cx="226060" cy="226060"/>
                                                                                    <wp:effectExtent l="0" t="0" r="2540" b="2540"/>
                                                                                    <wp:docPr id="5" name="Picture 5">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r>
                                                                      </w:tbl>
                                                                      <w:p w14:paraId="2D9AC7E4" w14:textId="77777777" w:rsidR="00634CFE" w:rsidRDefault="00634CFE">
                                                                        <w:pPr>
                                                                          <w:rPr>
                                                                            <w:rFonts w:ascii="Times New Roman" w:eastAsia="Times New Roman" w:hAnsi="Times New Roman" w:cs="Times New Roman"/>
                                                                            <w:sz w:val="20"/>
                                                                            <w:szCs w:val="20"/>
                                                                          </w:rPr>
                                                                        </w:pPr>
                                                                      </w:p>
                                                                    </w:tc>
                                                                  </w:tr>
                                                                </w:tbl>
                                                                <w:p w14:paraId="009DA34F" w14:textId="77777777" w:rsidR="00634CFE" w:rsidRDefault="00634CFE">
                                                                  <w:pPr>
                                                                    <w:rPr>
                                                                      <w:rFonts w:ascii="Times New Roman" w:eastAsia="Times New Roman" w:hAnsi="Times New Roman" w:cs="Times New Roman"/>
                                                                      <w:sz w:val="20"/>
                                                                      <w:szCs w:val="20"/>
                                                                    </w:rPr>
                                                                  </w:pPr>
                                                                </w:p>
                                                              </w:tc>
                                                            </w:tr>
                                                          </w:tbl>
                                                          <w:p w14:paraId="1282D25B" w14:textId="77777777" w:rsidR="00634CFE" w:rsidRDefault="00634CFE">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34CFE" w14:paraId="5AA1416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34CFE" w14:paraId="322E7E9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34CFE" w14:paraId="27CA3E5C" w14:textId="77777777">
                                                                          <w:tc>
                                                                            <w:tcPr>
                                                                              <w:tcW w:w="360" w:type="dxa"/>
                                                                              <w:vAlign w:val="center"/>
                                                                              <w:hideMark/>
                                                                            </w:tcPr>
                                                                            <w:p w14:paraId="3FCC9DB0" w14:textId="7545F7D0" w:rsidR="00634CFE" w:rsidRDefault="00634CFE">
                                                                              <w:pPr>
                                                                                <w:jc w:val="center"/>
                                                                                <w:rPr>
                                                                                  <w:rFonts w:eastAsia="Times New Roman"/>
                                                                                </w:rPr>
                                                                              </w:pPr>
                                                                              <w:r>
                                                                                <w:rPr>
                                                                                  <w:rFonts w:eastAsia="Times New Roman"/>
                                                                                  <w:noProof/>
                                                                                  <w:color w:val="0000FF"/>
                                                                                </w:rPr>
                                                                                <w:drawing>
                                                                                  <wp:inline distT="0" distB="0" distL="0" distR="0" wp14:anchorId="0B38DAEA" wp14:editId="6864921B">
                                                                                    <wp:extent cx="226060" cy="226060"/>
                                                                                    <wp:effectExtent l="0" t="0" r="2540" b="2540"/>
                                                                                    <wp:docPr id="4" name="Picture 4" descr="Website">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si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r>
                                                                      </w:tbl>
                                                                      <w:p w14:paraId="14C70599" w14:textId="77777777" w:rsidR="00634CFE" w:rsidRDefault="00634CFE">
                                                                        <w:pPr>
                                                                          <w:rPr>
                                                                            <w:rFonts w:ascii="Times New Roman" w:eastAsia="Times New Roman" w:hAnsi="Times New Roman" w:cs="Times New Roman"/>
                                                                            <w:sz w:val="20"/>
                                                                            <w:szCs w:val="20"/>
                                                                          </w:rPr>
                                                                        </w:pPr>
                                                                      </w:p>
                                                                    </w:tc>
                                                                  </w:tr>
                                                                </w:tbl>
                                                                <w:p w14:paraId="3CBA8586" w14:textId="77777777" w:rsidR="00634CFE" w:rsidRDefault="00634CFE">
                                                                  <w:pPr>
                                                                    <w:rPr>
                                                                      <w:rFonts w:ascii="Times New Roman" w:eastAsia="Times New Roman" w:hAnsi="Times New Roman" w:cs="Times New Roman"/>
                                                                      <w:sz w:val="20"/>
                                                                      <w:szCs w:val="20"/>
                                                                    </w:rPr>
                                                                  </w:pPr>
                                                                </w:p>
                                                              </w:tc>
                                                            </w:tr>
                                                          </w:tbl>
                                                          <w:p w14:paraId="77567FC1" w14:textId="77777777" w:rsidR="00634CFE" w:rsidRDefault="00634CFE">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634CFE" w14:paraId="599AD3E9"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634CFE" w14:paraId="0F38CBB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34CFE" w14:paraId="7E06366A" w14:textId="77777777">
                                                                          <w:tc>
                                                                            <w:tcPr>
                                                                              <w:tcW w:w="360" w:type="dxa"/>
                                                                              <w:vAlign w:val="center"/>
                                                                              <w:hideMark/>
                                                                            </w:tcPr>
                                                                            <w:p w14:paraId="4C6FF491" w14:textId="3C3E96D1" w:rsidR="00634CFE" w:rsidRDefault="00634CFE">
                                                                              <w:pPr>
                                                                                <w:jc w:val="center"/>
                                                                                <w:rPr>
                                                                                  <w:rFonts w:eastAsia="Times New Roman"/>
                                                                                </w:rPr>
                                                                              </w:pPr>
                                                                              <w:r>
                                                                                <w:rPr>
                                                                                  <w:rFonts w:eastAsia="Times New Roman"/>
                                                                                  <w:noProof/>
                                                                                  <w:color w:val="0000FF"/>
                                                                                </w:rPr>
                                                                                <w:drawing>
                                                                                  <wp:inline distT="0" distB="0" distL="0" distR="0" wp14:anchorId="1F32F6C9" wp14:editId="006EF877">
                                                                                    <wp:extent cx="226060" cy="226060"/>
                                                                                    <wp:effectExtent l="0" t="0" r="2540" b="2540"/>
                                                                                    <wp:docPr id="3" name="Picture 3" descr="Instagram">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r>
                                                                      </w:tbl>
                                                                      <w:p w14:paraId="4F62753F" w14:textId="77777777" w:rsidR="00634CFE" w:rsidRDefault="00634CFE">
                                                                        <w:pPr>
                                                                          <w:rPr>
                                                                            <w:rFonts w:ascii="Times New Roman" w:eastAsia="Times New Roman" w:hAnsi="Times New Roman" w:cs="Times New Roman"/>
                                                                            <w:sz w:val="20"/>
                                                                            <w:szCs w:val="20"/>
                                                                          </w:rPr>
                                                                        </w:pPr>
                                                                      </w:p>
                                                                    </w:tc>
                                                                  </w:tr>
                                                                </w:tbl>
                                                                <w:p w14:paraId="10EC703F" w14:textId="77777777" w:rsidR="00634CFE" w:rsidRDefault="00634CFE">
                                                                  <w:pPr>
                                                                    <w:rPr>
                                                                      <w:rFonts w:ascii="Times New Roman" w:eastAsia="Times New Roman" w:hAnsi="Times New Roman" w:cs="Times New Roman"/>
                                                                      <w:sz w:val="20"/>
                                                                      <w:szCs w:val="20"/>
                                                                    </w:rPr>
                                                                  </w:pPr>
                                                                </w:p>
                                                              </w:tc>
                                                            </w:tr>
                                                          </w:tbl>
                                                          <w:p w14:paraId="23C0863C" w14:textId="77777777" w:rsidR="00634CFE" w:rsidRDefault="00634CFE">
                                                            <w:pPr>
                                                              <w:rPr>
                                                                <w:rFonts w:ascii="Times New Roman" w:eastAsia="Times New Roman" w:hAnsi="Times New Roman" w:cs="Times New Roman"/>
                                                                <w:sz w:val="20"/>
                                                                <w:szCs w:val="20"/>
                                                              </w:rPr>
                                                            </w:pPr>
                                                          </w:p>
                                                        </w:tc>
                                                      </w:tr>
                                                    </w:tbl>
                                                    <w:p w14:paraId="5CF92833" w14:textId="77777777" w:rsidR="00634CFE" w:rsidRDefault="00634CFE">
                                                      <w:pPr>
                                                        <w:jc w:val="center"/>
                                                        <w:rPr>
                                                          <w:rFonts w:ascii="Times New Roman" w:eastAsia="Times New Roman" w:hAnsi="Times New Roman" w:cs="Times New Roman"/>
                                                          <w:sz w:val="20"/>
                                                          <w:szCs w:val="20"/>
                                                        </w:rPr>
                                                      </w:pPr>
                                                    </w:p>
                                                  </w:tc>
                                                </w:tr>
                                              </w:tbl>
                                              <w:p w14:paraId="477749AA" w14:textId="77777777" w:rsidR="00634CFE" w:rsidRDefault="00634CFE">
                                                <w:pPr>
                                                  <w:jc w:val="center"/>
                                                  <w:rPr>
                                                    <w:rFonts w:ascii="Times New Roman" w:eastAsia="Times New Roman" w:hAnsi="Times New Roman" w:cs="Times New Roman"/>
                                                    <w:sz w:val="20"/>
                                                    <w:szCs w:val="20"/>
                                                  </w:rPr>
                                                </w:pPr>
                                              </w:p>
                                            </w:tc>
                                          </w:tr>
                                        </w:tbl>
                                        <w:p w14:paraId="4C4E3E7F" w14:textId="77777777" w:rsidR="00634CFE" w:rsidRDefault="00634CFE">
                                          <w:pPr>
                                            <w:jc w:val="center"/>
                                            <w:rPr>
                                              <w:rFonts w:ascii="Times New Roman" w:eastAsia="Times New Roman" w:hAnsi="Times New Roman" w:cs="Times New Roman"/>
                                              <w:sz w:val="20"/>
                                              <w:szCs w:val="20"/>
                                            </w:rPr>
                                          </w:pPr>
                                        </w:p>
                                      </w:tc>
                                    </w:tr>
                                  </w:tbl>
                                  <w:p w14:paraId="2067733C" w14:textId="77777777" w:rsidR="00634CFE" w:rsidRDefault="00634CFE">
                                    <w:pPr>
                                      <w:jc w:val="center"/>
                                      <w:rPr>
                                        <w:rFonts w:ascii="Times New Roman" w:eastAsia="Times New Roman" w:hAnsi="Times New Roman" w:cs="Times New Roman"/>
                                        <w:sz w:val="20"/>
                                        <w:szCs w:val="20"/>
                                      </w:rPr>
                                    </w:pPr>
                                  </w:p>
                                </w:tc>
                              </w:tr>
                            </w:tbl>
                            <w:p w14:paraId="4CD133E3" w14:textId="77777777" w:rsidR="00634CFE" w:rsidRDefault="00634CFE">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34CFE" w14:paraId="16EE34C3"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505050"/>
                                      </w:tblBorders>
                                      <w:tblCellMar>
                                        <w:left w:w="0" w:type="dxa"/>
                                        <w:right w:w="0" w:type="dxa"/>
                                      </w:tblCellMar>
                                      <w:tblLook w:val="04A0" w:firstRow="1" w:lastRow="0" w:firstColumn="1" w:lastColumn="0" w:noHBand="0" w:noVBand="1"/>
                                    </w:tblPr>
                                    <w:tblGrid>
                                      <w:gridCol w:w="8460"/>
                                    </w:tblGrid>
                                    <w:tr w:rsidR="00634CFE" w14:paraId="42905543" w14:textId="77777777">
                                      <w:trPr>
                                        <w:hidden/>
                                      </w:trPr>
                                      <w:tc>
                                        <w:tcPr>
                                          <w:tcW w:w="0" w:type="auto"/>
                                          <w:tcBorders>
                                            <w:top w:val="single" w:sz="12" w:space="0" w:color="505050"/>
                                            <w:left w:val="nil"/>
                                            <w:bottom w:val="nil"/>
                                            <w:right w:val="nil"/>
                                          </w:tcBorders>
                                          <w:vAlign w:val="center"/>
                                          <w:hideMark/>
                                        </w:tcPr>
                                        <w:p w14:paraId="10C0768A" w14:textId="77777777" w:rsidR="00634CFE" w:rsidRDefault="00634CFE">
                                          <w:pPr>
                                            <w:rPr>
                                              <w:rFonts w:eastAsia="Times New Roman"/>
                                              <w:vanish/>
                                            </w:rPr>
                                          </w:pPr>
                                        </w:p>
                                      </w:tc>
                                    </w:tr>
                                  </w:tbl>
                                  <w:p w14:paraId="3623CFF8" w14:textId="77777777" w:rsidR="00634CFE" w:rsidRDefault="00634CFE">
                                    <w:pPr>
                                      <w:rPr>
                                        <w:rFonts w:ascii="Times New Roman" w:eastAsia="Times New Roman" w:hAnsi="Times New Roman" w:cs="Times New Roman"/>
                                        <w:sz w:val="20"/>
                                        <w:szCs w:val="20"/>
                                      </w:rPr>
                                    </w:pPr>
                                  </w:p>
                                </w:tc>
                              </w:tr>
                            </w:tbl>
                            <w:p w14:paraId="4B6AE43F" w14:textId="77777777" w:rsidR="00634CFE" w:rsidRDefault="00634CFE">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34CFE" w14:paraId="23F2F57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34CFE" w14:paraId="4D8A688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34CFE" w14:paraId="7CD298CB" w14:textId="77777777">
                                            <w:tc>
                                              <w:tcPr>
                                                <w:tcW w:w="0" w:type="auto"/>
                                                <w:tcMar>
                                                  <w:top w:w="0" w:type="dxa"/>
                                                  <w:left w:w="270" w:type="dxa"/>
                                                  <w:bottom w:w="135" w:type="dxa"/>
                                                  <w:right w:w="270" w:type="dxa"/>
                                                </w:tcMar>
                                                <w:hideMark/>
                                              </w:tcPr>
                                              <w:p w14:paraId="5EC322B2" w14:textId="77777777" w:rsidR="00634CFE" w:rsidRDefault="00634CFE">
                                                <w:pPr>
                                                  <w:spacing w:line="360" w:lineRule="auto"/>
                                                  <w:jc w:val="center"/>
                                                  <w:rPr>
                                                    <w:rFonts w:ascii="Helvetica" w:eastAsia="Times New Roman" w:hAnsi="Helvetica"/>
                                                    <w:color w:val="FFFFFF"/>
                                                    <w:sz w:val="18"/>
                                                    <w:szCs w:val="18"/>
                                                  </w:rPr>
                                                </w:pPr>
                                                <w:r>
                                                  <w:rPr>
                                                    <w:rStyle w:val="Emphasis"/>
                                                    <w:rFonts w:ascii="Helvetica" w:eastAsia="Times New Roman" w:hAnsi="Helvetica"/>
                                                    <w:color w:val="FFFFFF"/>
                                                    <w:sz w:val="18"/>
                                                    <w:szCs w:val="18"/>
                                                  </w:rPr>
                                                  <w:t xml:space="preserve">Copyright © 2021 Nova Scotia Dental Association, </w:t>
                                                </w:r>
                                                <w:proofErr w:type="gramStart"/>
                                                <w:r>
                                                  <w:rPr>
                                                    <w:rStyle w:val="Emphasis"/>
                                                    <w:rFonts w:ascii="Helvetica" w:eastAsia="Times New Roman" w:hAnsi="Helvetica"/>
                                                    <w:color w:val="FFFFFF"/>
                                                    <w:sz w:val="18"/>
                                                    <w:szCs w:val="18"/>
                                                  </w:rPr>
                                                  <w:t>All</w:t>
                                                </w:r>
                                                <w:proofErr w:type="gramEnd"/>
                                                <w:r>
                                                  <w:rPr>
                                                    <w:rStyle w:val="Emphasis"/>
                                                    <w:rFonts w:ascii="Helvetica" w:eastAsia="Times New Roman" w:hAnsi="Helvetica"/>
                                                    <w:color w:val="FFFFFF"/>
                                                    <w:sz w:val="18"/>
                                                    <w:szCs w:val="18"/>
                                                  </w:rPr>
                                                  <w:t xml:space="preserve"> rights reserved.</w:t>
                                                </w:r>
                                                <w:r>
                                                  <w:rPr>
                                                    <w:rFonts w:ascii="Helvetica" w:eastAsia="Times New Roman" w:hAnsi="Helvetica"/>
                                                    <w:color w:val="FFFFFF"/>
                                                    <w:sz w:val="18"/>
                                                    <w:szCs w:val="18"/>
                                                  </w:rPr>
                                                  <w:t xml:space="preserve"> </w:t>
                                                </w:r>
                                                <w:r>
                                                  <w:rPr>
                                                    <w:rFonts w:ascii="Helvetica" w:eastAsia="Times New Roman" w:hAnsi="Helvetica"/>
                                                    <w:color w:val="FFFFFF"/>
                                                    <w:sz w:val="18"/>
                                                    <w:szCs w:val="18"/>
                                                  </w:rPr>
                                                  <w:br/>
                                                  <w:t xml:space="preserve">You are receiving this email because you opted in at our website. </w:t>
                                                </w:r>
                                                <w:r>
                                                  <w:rPr>
                                                    <w:rFonts w:ascii="Helvetica" w:eastAsia="Times New Roman" w:hAnsi="Helvetica"/>
                                                    <w:color w:val="FFFFFF"/>
                                                    <w:sz w:val="18"/>
                                                    <w:szCs w:val="18"/>
                                                  </w:rPr>
                                                  <w:br/>
                                                </w:r>
                                                <w:r>
                                                  <w:rPr>
                                                    <w:rFonts w:ascii="Helvetica" w:eastAsia="Times New Roman" w:hAnsi="Helvetica"/>
                                                    <w:color w:val="FFFFFF"/>
                                                    <w:sz w:val="18"/>
                                                    <w:szCs w:val="18"/>
                                                  </w:rPr>
                                                  <w:lastRenderedPageBreak/>
                                                  <w:br/>
                                                </w:r>
                                                <w:r>
                                                  <w:rPr>
                                                    <w:rStyle w:val="Strong"/>
                                                    <w:rFonts w:ascii="Helvetica" w:eastAsia="Times New Roman" w:hAnsi="Helvetica"/>
                                                    <w:color w:val="FFFFFF"/>
                                                    <w:sz w:val="18"/>
                                                    <w:szCs w:val="18"/>
                                                  </w:rPr>
                                                  <w:t>Our mailing address is:</w:t>
                                                </w:r>
                                                <w:r>
                                                  <w:rPr>
                                                    <w:rFonts w:ascii="Helvetica" w:eastAsia="Times New Roman" w:hAnsi="Helvetica"/>
                                                    <w:color w:val="FFFFFF"/>
                                                    <w:sz w:val="18"/>
                                                    <w:szCs w:val="18"/>
                                                  </w:rPr>
                                                  <w:t xml:space="preserve"> </w:t>
                                                </w:r>
                                              </w:p>
                                              <w:p w14:paraId="7F16F062" w14:textId="77777777" w:rsidR="00634CFE" w:rsidRDefault="00634CFE">
                                                <w:pPr>
                                                  <w:spacing w:line="360" w:lineRule="auto"/>
                                                  <w:jc w:val="center"/>
                                                  <w:rPr>
                                                    <w:rFonts w:ascii="Helvetica" w:eastAsia="Times New Roman" w:hAnsi="Helvetica"/>
                                                    <w:color w:val="FFFFFF"/>
                                                    <w:sz w:val="18"/>
                                                    <w:szCs w:val="18"/>
                                                  </w:rPr>
                                                </w:pPr>
                                                <w:r>
                                                  <w:rPr>
                                                    <w:rStyle w:val="org"/>
                                                    <w:rFonts w:ascii="Helvetica" w:eastAsia="Times New Roman" w:hAnsi="Helvetica"/>
                                                    <w:color w:val="FFFFFF"/>
                                                    <w:sz w:val="18"/>
                                                    <w:szCs w:val="18"/>
                                                  </w:rPr>
                                                  <w:t>Nova Scotia Dental Association</w:t>
                                                </w:r>
                                              </w:p>
                                              <w:p w14:paraId="2E10EB1F" w14:textId="77777777" w:rsidR="00634CFE" w:rsidRDefault="00634CFE">
                                                <w:pPr>
                                                  <w:spacing w:line="360" w:lineRule="auto"/>
                                                  <w:jc w:val="center"/>
                                                  <w:rPr>
                                                    <w:rFonts w:ascii="Helvetica" w:eastAsia="Times New Roman" w:hAnsi="Helvetica"/>
                                                    <w:color w:val="FFFFFF"/>
                                                    <w:sz w:val="18"/>
                                                    <w:szCs w:val="18"/>
                                                  </w:rPr>
                                                </w:pPr>
                                                <w:r>
                                                  <w:rPr>
                                                    <w:rFonts w:ascii="Helvetica" w:eastAsia="Times New Roman" w:hAnsi="Helvetica"/>
                                                    <w:color w:val="FFFFFF"/>
                                                    <w:sz w:val="18"/>
                                                    <w:szCs w:val="18"/>
                                                  </w:rPr>
                                                  <w:t>210 Waterfront Drive</w:t>
                                                </w:r>
                                              </w:p>
                                              <w:p w14:paraId="5A18C021" w14:textId="77777777" w:rsidR="00634CFE" w:rsidRDefault="00634CFE">
                                                <w:pPr>
                                                  <w:spacing w:line="360" w:lineRule="auto"/>
                                                  <w:jc w:val="center"/>
                                                  <w:rPr>
                                                    <w:rFonts w:ascii="Helvetica" w:eastAsia="Times New Roman" w:hAnsi="Helvetica"/>
                                                    <w:color w:val="FFFFFF"/>
                                                    <w:sz w:val="18"/>
                                                    <w:szCs w:val="18"/>
                                                  </w:rPr>
                                                </w:pPr>
                                                <w:r>
                                                  <w:rPr>
                                                    <w:rFonts w:ascii="Helvetica" w:eastAsia="Times New Roman" w:hAnsi="Helvetica"/>
                                                    <w:color w:val="FFFFFF"/>
                                                    <w:sz w:val="18"/>
                                                    <w:szCs w:val="18"/>
                                                  </w:rPr>
                                                  <w:t>Suite 101</w:t>
                                                </w:r>
                                              </w:p>
                                              <w:p w14:paraId="028F90DA" w14:textId="77777777" w:rsidR="00634CFE" w:rsidRDefault="00634CFE">
                                                <w:pPr>
                                                  <w:spacing w:line="360" w:lineRule="auto"/>
                                                  <w:jc w:val="center"/>
                                                  <w:rPr>
                                                    <w:rFonts w:ascii="Helvetica" w:eastAsia="Times New Roman" w:hAnsi="Helvetica"/>
                                                    <w:color w:val="FFFFFF"/>
                                                    <w:sz w:val="18"/>
                                                    <w:szCs w:val="18"/>
                                                  </w:rPr>
                                                </w:pPr>
                                                <w:r>
                                                  <w:rPr>
                                                    <w:rStyle w:val="locality"/>
                                                    <w:rFonts w:ascii="Helvetica" w:eastAsia="Times New Roman" w:hAnsi="Helvetica"/>
                                                    <w:color w:val="FFFFFF"/>
                                                    <w:sz w:val="18"/>
                                                    <w:szCs w:val="18"/>
                                                  </w:rPr>
                                                  <w:t>Bedford</w:t>
                                                </w:r>
                                                <w:r>
                                                  <w:rPr>
                                                    <w:rFonts w:ascii="Helvetica" w:eastAsia="Times New Roman" w:hAnsi="Helvetica"/>
                                                    <w:color w:val="FFFFFF"/>
                                                    <w:sz w:val="18"/>
                                                    <w:szCs w:val="18"/>
                                                  </w:rPr>
                                                  <w:t xml:space="preserve">, </w:t>
                                                </w:r>
                                                <w:r>
                                                  <w:rPr>
                                                    <w:rStyle w:val="region"/>
                                                    <w:rFonts w:ascii="Helvetica" w:eastAsia="Times New Roman" w:hAnsi="Helvetica"/>
                                                    <w:color w:val="FFFFFF"/>
                                                    <w:sz w:val="18"/>
                                                    <w:szCs w:val="18"/>
                                                  </w:rPr>
                                                  <w:t>Nova Scotia</w:t>
                                                </w:r>
                                                <w:r>
                                                  <w:rPr>
                                                    <w:rFonts w:ascii="Helvetica" w:eastAsia="Times New Roman" w:hAnsi="Helvetica"/>
                                                    <w:color w:val="FFFFFF"/>
                                                    <w:sz w:val="18"/>
                                                    <w:szCs w:val="18"/>
                                                  </w:rPr>
                                                  <w:t xml:space="preserve"> </w:t>
                                                </w:r>
                                                <w:r>
                                                  <w:rPr>
                                                    <w:rStyle w:val="postal-code"/>
                                                    <w:rFonts w:ascii="Helvetica" w:eastAsia="Times New Roman" w:hAnsi="Helvetica"/>
                                                    <w:color w:val="FFFFFF"/>
                                                    <w:sz w:val="18"/>
                                                    <w:szCs w:val="18"/>
                                                  </w:rPr>
                                                  <w:t>B4A0H3</w:t>
                                                </w:r>
                                                <w:r>
                                                  <w:rPr>
                                                    <w:rFonts w:ascii="Helvetica" w:eastAsia="Times New Roman" w:hAnsi="Helvetica"/>
                                                    <w:color w:val="FFFFFF"/>
                                                    <w:sz w:val="18"/>
                                                    <w:szCs w:val="18"/>
                                                  </w:rPr>
                                                  <w:t xml:space="preserve"> </w:t>
                                                </w:r>
                                              </w:p>
                                              <w:p w14:paraId="58B4AD05" w14:textId="77777777" w:rsidR="00634CFE" w:rsidRDefault="00634CFE">
                                                <w:pPr>
                                                  <w:spacing w:line="360" w:lineRule="auto"/>
                                                  <w:jc w:val="center"/>
                                                  <w:rPr>
                                                    <w:rFonts w:ascii="Helvetica" w:eastAsia="Times New Roman" w:hAnsi="Helvetica"/>
                                                    <w:color w:val="FFFFFF"/>
                                                    <w:sz w:val="18"/>
                                                    <w:szCs w:val="18"/>
                                                  </w:rPr>
                                                </w:pPr>
                                                <w:r>
                                                  <w:rPr>
                                                    <w:rFonts w:ascii="Helvetica" w:eastAsia="Times New Roman" w:hAnsi="Helvetica"/>
                                                    <w:color w:val="FFFFFF"/>
                                                    <w:sz w:val="18"/>
                                                    <w:szCs w:val="18"/>
                                                  </w:rPr>
                                                  <w:t>Canada</w:t>
                                                </w:r>
                                              </w:p>
                                              <w:p w14:paraId="265E9101" w14:textId="77777777" w:rsidR="00634CFE" w:rsidRDefault="00634CFE">
                                                <w:pPr>
                                                  <w:spacing w:line="360" w:lineRule="auto"/>
                                                  <w:jc w:val="center"/>
                                                  <w:rPr>
                                                    <w:rFonts w:ascii="Helvetica" w:eastAsia="Times New Roman" w:hAnsi="Helvetica"/>
                                                    <w:color w:val="FFFFFF"/>
                                                    <w:sz w:val="18"/>
                                                    <w:szCs w:val="18"/>
                                                  </w:rPr>
                                                </w:pPr>
                                                <w:r>
                                                  <w:rPr>
                                                    <w:rFonts w:ascii="Helvetica" w:eastAsia="Times New Roman" w:hAnsi="Helvetica"/>
                                                    <w:color w:val="FFFFFF"/>
                                                    <w:sz w:val="18"/>
                                                    <w:szCs w:val="18"/>
                                                  </w:rPr>
                                                  <w:br/>
                                                </w:r>
                                                <w:hyperlink r:id="rId17" w:history="1">
                                                  <w:r>
                                                    <w:rPr>
                                                      <w:rStyle w:val="Hyperlink"/>
                                                      <w:rFonts w:ascii="Helvetica" w:eastAsia="Times New Roman" w:hAnsi="Helvetica"/>
                                                      <w:color w:val="FFFFFF"/>
                                                      <w:sz w:val="18"/>
                                                      <w:szCs w:val="18"/>
                                                    </w:rPr>
                                                    <w:t>Add us to your address book</w:t>
                                                  </w:r>
                                                </w:hyperlink>
                                              </w:p>
                                              <w:p w14:paraId="14EDAB55" w14:textId="0BB5093B" w:rsidR="00634CFE" w:rsidRDefault="00634CFE">
                                                <w:pPr>
                                                  <w:spacing w:line="360" w:lineRule="auto"/>
                                                  <w:jc w:val="center"/>
                                                  <w:rPr>
                                                    <w:rFonts w:ascii="Helvetica" w:eastAsia="Times New Roman" w:hAnsi="Helvetica"/>
                                                    <w:color w:val="FFFFFF"/>
                                                    <w:sz w:val="18"/>
                                                    <w:szCs w:val="18"/>
                                                  </w:rPr>
                                                </w:pPr>
                                                <w:r>
                                                  <w:rPr>
                                                    <w:rFonts w:ascii="Helvetica" w:eastAsia="Times New Roman" w:hAnsi="Helvetica"/>
                                                    <w:color w:val="FFFFFF"/>
                                                    <w:sz w:val="18"/>
                                                    <w:szCs w:val="18"/>
                                                  </w:rPr>
                                                  <w:br/>
                                                </w:r>
                                                <w:r>
                                                  <w:rPr>
                                                    <w:rFonts w:ascii="Helvetica" w:eastAsia="Times New Roman" w:hAnsi="Helvetica"/>
                                                    <w:color w:val="FFFFFF"/>
                                                    <w:sz w:val="18"/>
                                                    <w:szCs w:val="18"/>
                                                  </w:rPr>
                                                  <w:br/>
                                                  <w:t>Want to change how you receive these emails?</w:t>
                                                </w:r>
                                                <w:r>
                                                  <w:rPr>
                                                    <w:rFonts w:ascii="Helvetica" w:eastAsia="Times New Roman" w:hAnsi="Helvetica"/>
                                                    <w:color w:val="FFFFFF"/>
                                                    <w:sz w:val="18"/>
                                                    <w:szCs w:val="18"/>
                                                  </w:rPr>
                                                  <w:br/>
                                                  <w:t xml:space="preserve">You can </w:t>
                                                </w:r>
                                                <w:hyperlink r:id="rId18" w:history="1">
                                                  <w:r>
                                                    <w:rPr>
                                                      <w:rStyle w:val="Hyperlink"/>
                                                      <w:rFonts w:ascii="Helvetica" w:eastAsia="Times New Roman" w:hAnsi="Helvetica"/>
                                                      <w:color w:val="FFFFFF"/>
                                                      <w:sz w:val="18"/>
                                                      <w:szCs w:val="18"/>
                                                    </w:rPr>
                                                    <w:t>update your preferences</w:t>
                                                  </w:r>
                                                </w:hyperlink>
                                                <w:r>
                                                  <w:rPr>
                                                    <w:rFonts w:ascii="Helvetica" w:eastAsia="Times New Roman" w:hAnsi="Helvetica"/>
                                                    <w:color w:val="FFFFFF"/>
                                                    <w:sz w:val="18"/>
                                                    <w:szCs w:val="18"/>
                                                  </w:rPr>
                                                  <w:t xml:space="preserve"> or </w:t>
                                                </w:r>
                                                <w:hyperlink r:id="rId19" w:history="1">
                                                  <w:r>
                                                    <w:rPr>
                                                      <w:rStyle w:val="Hyperlink"/>
                                                      <w:rFonts w:ascii="Helvetica" w:eastAsia="Times New Roman" w:hAnsi="Helvetica"/>
                                                      <w:color w:val="FFFFFF"/>
                                                      <w:sz w:val="18"/>
                                                      <w:szCs w:val="18"/>
                                                    </w:rPr>
                                                    <w:t>unsubscribe from this list</w:t>
                                                  </w:r>
                                                </w:hyperlink>
                                                <w:r>
                                                  <w:rPr>
                                                    <w:rFonts w:ascii="Helvetica" w:eastAsia="Times New Roman" w:hAnsi="Helvetica"/>
                                                    <w:color w:val="FFFFFF"/>
                                                    <w:sz w:val="18"/>
                                                    <w:szCs w:val="18"/>
                                                  </w:rPr>
                                                  <w:t xml:space="preserve"> </w:t>
                                                </w:r>
                                                <w:r>
                                                  <w:rPr>
                                                    <w:rFonts w:ascii="Helvetica" w:eastAsia="Times New Roman" w:hAnsi="Helvetica"/>
                                                    <w:color w:val="FFFFFF"/>
                                                    <w:sz w:val="18"/>
                                                    <w:szCs w:val="18"/>
                                                  </w:rPr>
                                                  <w:br/>
                                                </w:r>
                                                <w:r>
                                                  <w:rPr>
                                                    <w:rFonts w:ascii="Helvetica" w:eastAsia="Times New Roman" w:hAnsi="Helvetica"/>
                                                    <w:color w:val="FFFFFF"/>
                                                    <w:sz w:val="18"/>
                                                    <w:szCs w:val="18"/>
                                                  </w:rPr>
                                                  <w:br/>
                                                </w:r>
                                                <w:r>
                                                  <w:rPr>
                                                    <w:rFonts w:ascii="Helvetica" w:eastAsia="Times New Roman" w:hAnsi="Helvetica"/>
                                                    <w:noProof/>
                                                    <w:color w:val="FFFFFF"/>
                                                    <w:sz w:val="18"/>
                                                    <w:szCs w:val="18"/>
                                                  </w:rPr>
                                                  <w:drawing>
                                                    <wp:inline distT="0" distB="0" distL="0" distR="0" wp14:anchorId="01324435" wp14:editId="7FE19243">
                                                      <wp:extent cx="1320800" cy="519430"/>
                                                      <wp:effectExtent l="0" t="0" r="0" b="0"/>
                                                      <wp:docPr id="2" name="Picture 2" descr="Email Marketing Powered by Mailchim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il Marketing Powered by Mailchi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0800" cy="519430"/>
                                                              </a:xfrm>
                                                              <a:prstGeom prst="rect">
                                                                <a:avLst/>
                                                              </a:prstGeom>
                                                              <a:noFill/>
                                                              <a:ln>
                                                                <a:noFill/>
                                                              </a:ln>
                                                            </pic:spPr>
                                                          </pic:pic>
                                                        </a:graphicData>
                                                      </a:graphic>
                                                    </wp:inline>
                                                  </w:drawing>
                                                </w:r>
                                              </w:p>
                                            </w:tc>
                                          </w:tr>
                                        </w:tbl>
                                        <w:p w14:paraId="363C9770" w14:textId="77777777" w:rsidR="00634CFE" w:rsidRDefault="00634CFE">
                                          <w:pPr>
                                            <w:rPr>
                                              <w:rFonts w:ascii="Times New Roman" w:eastAsia="Times New Roman" w:hAnsi="Times New Roman" w:cs="Times New Roman"/>
                                              <w:sz w:val="20"/>
                                              <w:szCs w:val="20"/>
                                            </w:rPr>
                                          </w:pPr>
                                        </w:p>
                                      </w:tc>
                                    </w:tr>
                                  </w:tbl>
                                  <w:p w14:paraId="51D999ED" w14:textId="77777777" w:rsidR="00634CFE" w:rsidRDefault="00634CFE">
                                    <w:pPr>
                                      <w:rPr>
                                        <w:rFonts w:ascii="Times New Roman" w:eastAsia="Times New Roman" w:hAnsi="Times New Roman" w:cs="Times New Roman"/>
                                        <w:sz w:val="20"/>
                                        <w:szCs w:val="20"/>
                                      </w:rPr>
                                    </w:pPr>
                                  </w:p>
                                </w:tc>
                              </w:tr>
                            </w:tbl>
                            <w:p w14:paraId="3AC06E77" w14:textId="77777777" w:rsidR="00634CFE" w:rsidRDefault="00634CFE">
                              <w:pPr>
                                <w:rPr>
                                  <w:rFonts w:ascii="Times New Roman" w:eastAsia="Times New Roman" w:hAnsi="Times New Roman" w:cs="Times New Roman"/>
                                  <w:sz w:val="20"/>
                                  <w:szCs w:val="20"/>
                                </w:rPr>
                              </w:pPr>
                            </w:p>
                          </w:tc>
                        </w:tr>
                      </w:tbl>
                      <w:p w14:paraId="43AA212F" w14:textId="77777777" w:rsidR="00634CFE" w:rsidRDefault="00634CFE">
                        <w:pPr>
                          <w:jc w:val="center"/>
                          <w:rPr>
                            <w:rFonts w:ascii="Times New Roman" w:eastAsia="Times New Roman" w:hAnsi="Times New Roman" w:cs="Times New Roman"/>
                            <w:sz w:val="20"/>
                            <w:szCs w:val="20"/>
                          </w:rPr>
                        </w:pPr>
                      </w:p>
                    </w:tc>
                  </w:tr>
                </w:tbl>
                <w:p w14:paraId="3C640003" w14:textId="77777777" w:rsidR="00634CFE" w:rsidRDefault="00634CFE">
                  <w:pPr>
                    <w:jc w:val="center"/>
                    <w:rPr>
                      <w:rFonts w:ascii="Times New Roman" w:eastAsia="Times New Roman" w:hAnsi="Times New Roman" w:cs="Times New Roman"/>
                      <w:sz w:val="20"/>
                      <w:szCs w:val="20"/>
                    </w:rPr>
                  </w:pPr>
                </w:p>
              </w:tc>
            </w:tr>
          </w:tbl>
          <w:p w14:paraId="25EB227B" w14:textId="77777777" w:rsidR="00634CFE" w:rsidRDefault="00634CFE">
            <w:pPr>
              <w:jc w:val="center"/>
              <w:rPr>
                <w:rFonts w:ascii="Times New Roman" w:eastAsia="Times New Roman" w:hAnsi="Times New Roman" w:cs="Times New Roman"/>
                <w:sz w:val="20"/>
                <w:szCs w:val="20"/>
              </w:rPr>
            </w:pPr>
          </w:p>
        </w:tc>
      </w:tr>
    </w:tbl>
    <w:p w14:paraId="537E9C07" w14:textId="7ADB2646" w:rsidR="00634CFE" w:rsidRDefault="00634CFE" w:rsidP="00634CFE">
      <w:pPr>
        <w:rPr>
          <w:rFonts w:eastAsia="Times New Roman"/>
        </w:rPr>
      </w:pPr>
      <w:r>
        <w:rPr>
          <w:rFonts w:eastAsia="Times New Roman"/>
          <w:noProof/>
        </w:rPr>
        <w:lastRenderedPageBreak/>
        <w:drawing>
          <wp:inline distT="0" distB="0" distL="0" distR="0" wp14:anchorId="006F47CD" wp14:editId="27C2E515">
            <wp:extent cx="11430" cy="11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14:paraId="71A4E165" w14:textId="77777777" w:rsidR="006A6565" w:rsidRDefault="006A6565"/>
    <w:sectPr w:rsidR="006A6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83CC7"/>
    <w:multiLevelType w:val="multilevel"/>
    <w:tmpl w:val="ACD022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FE"/>
    <w:rsid w:val="00634CFE"/>
    <w:rsid w:val="006A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D81D"/>
  <w15:chartTrackingRefBased/>
  <w15:docId w15:val="{B7B74D52-7C39-4AA5-9563-69F8104A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CFE"/>
    <w:pPr>
      <w:spacing w:after="0" w:line="240" w:lineRule="auto"/>
    </w:pPr>
    <w:rPr>
      <w:rFonts w:ascii="Calibri" w:hAnsi="Calibri" w:cs="Calibri"/>
    </w:rPr>
  </w:style>
  <w:style w:type="paragraph" w:styleId="Heading1">
    <w:name w:val="heading 1"/>
    <w:basedOn w:val="Normal"/>
    <w:link w:val="Heading1Char"/>
    <w:uiPriority w:val="9"/>
    <w:qFormat/>
    <w:rsid w:val="00634CFE"/>
    <w:pPr>
      <w:spacing w:line="360" w:lineRule="auto"/>
      <w:jc w:val="center"/>
      <w:outlineLvl w:val="0"/>
    </w:pPr>
    <w:rPr>
      <w:rFonts w:ascii="Helvetica" w:hAnsi="Helvetica"/>
      <w:b/>
      <w:bCs/>
      <w:color w:val="222222"/>
      <w:kern w:val="36"/>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CFE"/>
    <w:rPr>
      <w:rFonts w:ascii="Helvetica" w:hAnsi="Helvetica" w:cs="Calibri"/>
      <w:b/>
      <w:bCs/>
      <w:color w:val="222222"/>
      <w:kern w:val="36"/>
      <w:sz w:val="60"/>
      <w:szCs w:val="60"/>
    </w:rPr>
  </w:style>
  <w:style w:type="character" w:customStyle="1" w:styleId="org">
    <w:name w:val="org"/>
    <w:basedOn w:val="DefaultParagraphFont"/>
    <w:rsid w:val="00634CFE"/>
  </w:style>
  <w:style w:type="character" w:customStyle="1" w:styleId="locality">
    <w:name w:val="locality"/>
    <w:basedOn w:val="DefaultParagraphFont"/>
    <w:rsid w:val="00634CFE"/>
  </w:style>
  <w:style w:type="character" w:customStyle="1" w:styleId="region">
    <w:name w:val="region"/>
    <w:basedOn w:val="DefaultParagraphFont"/>
    <w:rsid w:val="00634CFE"/>
  </w:style>
  <w:style w:type="character" w:customStyle="1" w:styleId="postal-code">
    <w:name w:val="postal-code"/>
    <w:basedOn w:val="DefaultParagraphFont"/>
    <w:rsid w:val="00634CFE"/>
  </w:style>
  <w:style w:type="character" w:styleId="Strong">
    <w:name w:val="Strong"/>
    <w:basedOn w:val="DefaultParagraphFont"/>
    <w:uiPriority w:val="22"/>
    <w:qFormat/>
    <w:rsid w:val="00634CFE"/>
    <w:rPr>
      <w:b/>
      <w:bCs/>
    </w:rPr>
  </w:style>
  <w:style w:type="character" w:styleId="Emphasis">
    <w:name w:val="Emphasis"/>
    <w:basedOn w:val="DefaultParagraphFont"/>
    <w:uiPriority w:val="20"/>
    <w:qFormat/>
    <w:rsid w:val="00634CFE"/>
    <w:rPr>
      <w:i/>
      <w:iCs/>
    </w:rPr>
  </w:style>
  <w:style w:type="character" w:styleId="Hyperlink">
    <w:name w:val="Hyperlink"/>
    <w:basedOn w:val="DefaultParagraphFont"/>
    <w:uiPriority w:val="99"/>
    <w:semiHidden/>
    <w:unhideWhenUsed/>
    <w:rsid w:val="00634C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96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dental.us14.list-manage.com/track/click?u=e18ca70019273d62e5b6cb273&amp;id=1276b32f6f&amp;e=f49d06b7f0" TargetMode="External"/><Relationship Id="rId13" Type="http://schemas.openxmlformats.org/officeDocument/2006/relationships/hyperlink" Target="https://nsdental.us14.list-manage.com/track/click?u=e18ca70019273d62e5b6cb273&amp;id=c9c1467a74&amp;e=f49d06b7f0" TargetMode="External"/><Relationship Id="rId18" Type="http://schemas.openxmlformats.org/officeDocument/2006/relationships/hyperlink" Target="https://nsdental.us14.list-manage.com/profile?u=e18ca70019273d62e5b6cb273&amp;id=58d4d1ca8f&amp;e=f49d06b7f0"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nsdental.us14.list-manage.com/track/click?u=e18ca70019273d62e5b6cb273&amp;id=b6ee67d56d&amp;e=f49d06b7f0" TargetMode="External"/><Relationship Id="rId12" Type="http://schemas.openxmlformats.org/officeDocument/2006/relationships/image" Target="media/image3.png"/><Relationship Id="rId17" Type="http://schemas.openxmlformats.org/officeDocument/2006/relationships/hyperlink" Target="https://nsdental.us14.list-manage.com/vcard?u=e18ca70019273d62e5b6cb273&amp;id=58d4d1ca8f"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mailchimp.com/email-referral/?utm_source=freemium_newsletter&amp;utm_medium=email&amp;utm_campaign=referral_marketing&amp;aid=e18ca70019273d62e5b6cb273&amp;afl=1" TargetMode="External"/><Relationship Id="rId1" Type="http://schemas.openxmlformats.org/officeDocument/2006/relationships/numbering" Target="numbering.xml"/><Relationship Id="rId6" Type="http://schemas.openxmlformats.org/officeDocument/2006/relationships/hyperlink" Target="https://nsdental.us14.list-manage.com/track/click?u=e18ca70019273d62e5b6cb273&amp;id=b236529c2c&amp;e=f49d06b7f0" TargetMode="External"/><Relationship Id="rId11" Type="http://schemas.openxmlformats.org/officeDocument/2006/relationships/hyperlink" Target="https://nsdental.us14.list-manage.com/track/click?u=e18ca70019273d62e5b6cb273&amp;id=e569db145c&amp;e=f49d06b7f0"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nsdental.us14.list-manage.com/track/click?u=e18ca70019273d62e5b6cb273&amp;id=66b33dbc14&amp;e=f49d06b7f0"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nsdental.us14.list-manage.com/unsubscribe?u=e18ca70019273d62e5b6cb273&amp;id=58d4d1ca8f&amp;e=f49d06b7f0&amp;c=e3ccb1c9b9" TargetMode="External"/><Relationship Id="rId4" Type="http://schemas.openxmlformats.org/officeDocument/2006/relationships/webSettings" Target="webSettings.xml"/><Relationship Id="rId9" Type="http://schemas.openxmlformats.org/officeDocument/2006/relationships/hyperlink" Target="https://nsdental.us14.list-manage.com/track/click?u=e18ca70019273d62e5b6cb273&amp;id=b6a56acc33&amp;e=f49d06b7f0" TargetMode="External"/><Relationship Id="rId14" Type="http://schemas.openxmlformats.org/officeDocument/2006/relationships/image" Target="media/image4.png"/><Relationship Id="rId22"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Zelda Burt</dc:creator>
  <cp:keywords/>
  <dc:description/>
  <cp:lastModifiedBy>Zelda Burt</cp:lastModifiedBy>
  <cp:revision>1</cp:revision>
  <dcterms:created xsi:type="dcterms:W3CDTF">2021-01-22T05:02:00Z</dcterms:created>
  <dcterms:modified xsi:type="dcterms:W3CDTF">2021-01-22T05:03:00Z</dcterms:modified>
</cp:coreProperties>
</file>